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266.6666666666667" w:lineRule="auto"/>
        <w:rPr/>
      </w:pPr>
      <w:r w:rsidDel="00000000" w:rsidR="00000000" w:rsidRPr="00000000">
        <w:rPr>
          <w:color w:val="33475b"/>
          <w:sz w:val="27"/>
          <w:szCs w:val="27"/>
          <w:highlight w:val="white"/>
          <w:rtl w:val="0"/>
        </w:rPr>
        <w:t xml:space="preserve">Date of Coaching </w:t>
      </w:r>
      <w:r w:rsidDel="00000000" w:rsidR="00000000" w:rsidRPr="00000000">
        <w:rPr>
          <w:rtl w:val="0"/>
        </w:rPr>
      </w:r>
    </w:p>
    <w:p w:rsidR="00000000" w:rsidDel="00000000" w:rsidP="00000000" w:rsidRDefault="00000000" w:rsidRPr="00000000" w14:paraId="00000002">
      <w:pPr>
        <w:shd w:fill="ffffff" w:val="clear"/>
        <w:spacing w:after="100" w:lineRule="auto"/>
        <w:rPr>
          <w:color w:val="7c98b6"/>
          <w:sz w:val="21"/>
          <w:szCs w:val="21"/>
        </w:rPr>
      </w:pPr>
      <w:r w:rsidDel="00000000" w:rsidR="00000000" w:rsidRPr="00000000">
        <w:rPr>
          <w:color w:val="7c98b6"/>
          <w:sz w:val="21"/>
          <w:szCs w:val="21"/>
          <w:rtl w:val="0"/>
        </w:rPr>
        <w:t xml:space="preserve">What is today’s date?</w:t>
      </w:r>
    </w:p>
    <w:p w:rsidR="00000000" w:rsidDel="00000000" w:rsidP="00000000" w:rsidRDefault="00000000" w:rsidRPr="00000000" w14:paraId="00000003">
      <w:pPr>
        <w:numPr>
          <w:ilvl w:val="0"/>
          <w:numId w:val="7"/>
        </w:numPr>
        <w:ind w:left="720" w:hanging="360"/>
      </w:pPr>
      <w:r w:rsidDel="00000000" w:rsidR="00000000" w:rsidRPr="00000000">
        <w:rPr>
          <w:rtl w:val="0"/>
        </w:rPr>
      </w:r>
    </w:p>
    <w:p w:rsidR="00000000" w:rsidDel="00000000" w:rsidP="00000000" w:rsidRDefault="00000000" w:rsidRPr="00000000" w14:paraId="00000004">
      <w:pPr>
        <w:spacing w:after="60" w:line="266.6666666666667" w:lineRule="auto"/>
        <w:rPr>
          <w:color w:val="33475b"/>
          <w:sz w:val="27"/>
          <w:szCs w:val="27"/>
          <w:highlight w:val="white"/>
        </w:rPr>
      </w:pPr>
      <w:r w:rsidDel="00000000" w:rsidR="00000000" w:rsidRPr="00000000">
        <w:rPr>
          <w:rtl w:val="0"/>
        </w:rPr>
      </w:r>
    </w:p>
    <w:p w:rsidR="00000000" w:rsidDel="00000000" w:rsidP="00000000" w:rsidRDefault="00000000" w:rsidRPr="00000000" w14:paraId="00000005">
      <w:pPr>
        <w:spacing w:after="60" w:line="266.6666666666667" w:lineRule="auto"/>
        <w:rPr>
          <w:color w:val="33475b"/>
          <w:sz w:val="27"/>
          <w:szCs w:val="27"/>
          <w:highlight w:val="white"/>
        </w:rPr>
      </w:pPr>
      <w:r w:rsidDel="00000000" w:rsidR="00000000" w:rsidRPr="00000000">
        <w:rPr>
          <w:color w:val="33475b"/>
          <w:sz w:val="27"/>
          <w:szCs w:val="27"/>
          <w:highlight w:val="white"/>
          <w:rtl w:val="0"/>
        </w:rPr>
        <w:t xml:space="preserve">Who are you coaching today?</w:t>
      </w:r>
    </w:p>
    <w:p w:rsidR="00000000" w:rsidDel="00000000" w:rsidP="00000000" w:rsidRDefault="00000000" w:rsidRPr="00000000" w14:paraId="00000006">
      <w:pPr>
        <w:shd w:fill="ffffff" w:val="clear"/>
        <w:spacing w:after="100" w:lineRule="auto"/>
        <w:rPr>
          <w:color w:val="0000ee"/>
          <w:sz w:val="21"/>
          <w:szCs w:val="21"/>
          <w:u w:val="single"/>
        </w:rPr>
      </w:pPr>
      <w:r w:rsidDel="00000000" w:rsidR="00000000" w:rsidRPr="00000000">
        <w:rPr>
          <w:color w:val="7c98b6"/>
          <w:sz w:val="21"/>
          <w:szCs w:val="21"/>
          <w:rtl w:val="0"/>
        </w:rPr>
        <w:t xml:space="preserve">Before you get to the 1-on-1 specifics, remember to ask your employee how they are doing. Ask about their weekend, their family, or anything they are looking forward to. Building your relationship with team members is just as important as the guidance you'll provide during the coaching session. </w:t>
      </w:r>
      <w:hyperlink r:id="rId6">
        <w:r w:rsidDel="00000000" w:rsidR="00000000" w:rsidRPr="00000000">
          <w:rPr>
            <w:color w:val="0000ee"/>
            <w:sz w:val="21"/>
            <w:szCs w:val="21"/>
            <w:u w:val="single"/>
            <w:rtl w:val="0"/>
          </w:rPr>
          <w:t xml:space="preserve">Here's a list of questions to use for any conversation starter. </w:t>
        </w:r>
      </w:hyperlink>
      <w:r w:rsidDel="00000000" w:rsidR="00000000" w:rsidRPr="00000000">
        <w:rPr>
          <w:rtl w:val="0"/>
        </w:rPr>
      </w:r>
    </w:p>
    <w:p w:rsidR="00000000" w:rsidDel="00000000" w:rsidP="00000000" w:rsidRDefault="00000000" w:rsidRPr="00000000" w14:paraId="00000007">
      <w:pPr>
        <w:numPr>
          <w:ilvl w:val="0"/>
          <w:numId w:val="4"/>
        </w:numPr>
        <w:shd w:fill="ffffff" w:val="clear"/>
        <w:spacing w:after="100" w:lineRule="auto"/>
        <w:ind w:left="720" w:hanging="360"/>
        <w:rPr>
          <w:u w:val="none"/>
        </w:rPr>
      </w:pPr>
      <w:r w:rsidDel="00000000" w:rsidR="00000000" w:rsidRPr="00000000">
        <w:rPr>
          <w:rtl w:val="0"/>
        </w:rPr>
      </w:r>
    </w:p>
    <w:p w:rsidR="00000000" w:rsidDel="00000000" w:rsidP="00000000" w:rsidRDefault="00000000" w:rsidRPr="00000000" w14:paraId="00000008">
      <w:pPr>
        <w:spacing w:after="60" w:line="266.6666666666667" w:lineRule="auto"/>
        <w:rPr>
          <w:color w:val="33475b"/>
          <w:sz w:val="27"/>
          <w:szCs w:val="27"/>
          <w:highlight w:val="white"/>
        </w:rPr>
      </w:pPr>
      <w:r w:rsidDel="00000000" w:rsidR="00000000" w:rsidRPr="00000000">
        <w:rPr>
          <w:rtl w:val="0"/>
        </w:rPr>
      </w:r>
    </w:p>
    <w:p w:rsidR="00000000" w:rsidDel="00000000" w:rsidP="00000000" w:rsidRDefault="00000000" w:rsidRPr="00000000" w14:paraId="00000009">
      <w:pPr>
        <w:spacing w:after="60" w:line="266.6666666666667" w:lineRule="auto"/>
        <w:rPr>
          <w:color w:val="33475b"/>
          <w:sz w:val="27"/>
          <w:szCs w:val="27"/>
          <w:highlight w:val="white"/>
        </w:rPr>
      </w:pPr>
      <w:r w:rsidDel="00000000" w:rsidR="00000000" w:rsidRPr="00000000">
        <w:rPr>
          <w:color w:val="33475b"/>
          <w:sz w:val="27"/>
          <w:szCs w:val="27"/>
          <w:highlight w:val="white"/>
          <w:rtl w:val="0"/>
        </w:rPr>
        <w:t xml:space="preserve">What has the employee done well recently?</w:t>
      </w:r>
    </w:p>
    <w:p w:rsidR="00000000" w:rsidDel="00000000" w:rsidP="00000000" w:rsidRDefault="00000000" w:rsidRPr="00000000" w14:paraId="0000000A">
      <w:pPr>
        <w:shd w:fill="ffffff" w:val="clear"/>
        <w:spacing w:after="100" w:lineRule="auto"/>
        <w:rPr>
          <w:color w:val="7c98b6"/>
          <w:sz w:val="21"/>
          <w:szCs w:val="21"/>
        </w:rPr>
      </w:pPr>
      <w:r w:rsidDel="00000000" w:rsidR="00000000" w:rsidRPr="00000000">
        <w:rPr>
          <w:color w:val="7c98b6"/>
          <w:sz w:val="21"/>
          <w:szCs w:val="21"/>
          <w:rtl w:val="0"/>
        </w:rPr>
        <w:t xml:space="preserve">It's important to begin coaching by starting off the conversation with something positive. It can be a simple as recognizing an employee's attitude or effort. It always helps to provide an example of their behavior. </w:t>
      </w:r>
    </w:p>
    <w:p w:rsidR="00000000" w:rsidDel="00000000" w:rsidP="00000000" w:rsidRDefault="00000000" w:rsidRPr="00000000" w14:paraId="0000000B">
      <w:pPr>
        <w:numPr>
          <w:ilvl w:val="0"/>
          <w:numId w:val="5"/>
        </w:numPr>
        <w:ind w:left="720" w:hanging="360"/>
      </w:pPr>
      <w:r w:rsidDel="00000000" w:rsidR="00000000" w:rsidRPr="00000000">
        <w:rPr>
          <w:rtl w:val="0"/>
        </w:rPr>
      </w:r>
    </w:p>
    <w:p w:rsidR="00000000" w:rsidDel="00000000" w:rsidP="00000000" w:rsidRDefault="00000000" w:rsidRPr="00000000" w14:paraId="0000000C">
      <w:pPr>
        <w:spacing w:after="60" w:line="266.6666666666667" w:lineRule="auto"/>
        <w:rPr>
          <w:color w:val="33475b"/>
          <w:sz w:val="27"/>
          <w:szCs w:val="27"/>
          <w:highlight w:val="white"/>
        </w:rPr>
      </w:pPr>
      <w:r w:rsidDel="00000000" w:rsidR="00000000" w:rsidRPr="00000000">
        <w:rPr>
          <w:rtl w:val="0"/>
        </w:rPr>
      </w:r>
    </w:p>
    <w:p w:rsidR="00000000" w:rsidDel="00000000" w:rsidP="00000000" w:rsidRDefault="00000000" w:rsidRPr="00000000" w14:paraId="0000000D">
      <w:pPr>
        <w:spacing w:after="60" w:line="266.6666666666667" w:lineRule="auto"/>
        <w:rPr>
          <w:color w:val="33475b"/>
          <w:sz w:val="27"/>
          <w:szCs w:val="27"/>
          <w:highlight w:val="white"/>
        </w:rPr>
      </w:pPr>
      <w:r w:rsidDel="00000000" w:rsidR="00000000" w:rsidRPr="00000000">
        <w:rPr>
          <w:color w:val="33475b"/>
          <w:sz w:val="27"/>
          <w:szCs w:val="27"/>
          <w:highlight w:val="white"/>
          <w:rtl w:val="0"/>
        </w:rPr>
        <w:t xml:space="preserve">What could they do better?</w:t>
      </w:r>
    </w:p>
    <w:p w:rsidR="00000000" w:rsidDel="00000000" w:rsidP="00000000" w:rsidRDefault="00000000" w:rsidRPr="00000000" w14:paraId="0000000E">
      <w:pPr>
        <w:shd w:fill="ffffff" w:val="clear"/>
        <w:spacing w:after="100" w:lineRule="auto"/>
        <w:rPr>
          <w:color w:val="7c98b6"/>
          <w:sz w:val="21"/>
          <w:szCs w:val="21"/>
        </w:rPr>
      </w:pPr>
      <w:r w:rsidDel="00000000" w:rsidR="00000000" w:rsidRPr="00000000">
        <w:rPr>
          <w:color w:val="7c98b6"/>
          <w:sz w:val="21"/>
          <w:szCs w:val="21"/>
          <w:rtl w:val="0"/>
        </w:rPr>
        <w:t xml:space="preserve">Is this employee meeting expectations? What can they improve on? Try to find one specific focus for the area of improvement. If you track performance with metrics, it is helpful to associate one with this focal point. This will help you track progress and provide guidance in future 1-on-1s.</w:t>
      </w:r>
    </w:p>
    <w:p w:rsidR="00000000" w:rsidDel="00000000" w:rsidP="00000000" w:rsidRDefault="00000000" w:rsidRPr="00000000" w14:paraId="0000000F">
      <w:pPr>
        <w:numPr>
          <w:ilvl w:val="0"/>
          <w:numId w:val="2"/>
        </w:numPr>
        <w:ind w:left="720" w:hanging="360"/>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spacing w:after="60" w:line="266.6666666666667" w:lineRule="auto"/>
        <w:rPr>
          <w:color w:val="33475b"/>
          <w:sz w:val="27"/>
          <w:szCs w:val="27"/>
          <w:highlight w:val="white"/>
        </w:rPr>
      </w:pPr>
      <w:r w:rsidDel="00000000" w:rsidR="00000000" w:rsidRPr="00000000">
        <w:rPr>
          <w:rtl w:val="0"/>
        </w:rPr>
      </w:r>
    </w:p>
    <w:p w:rsidR="00000000" w:rsidDel="00000000" w:rsidP="00000000" w:rsidRDefault="00000000" w:rsidRPr="00000000" w14:paraId="00000012">
      <w:pPr>
        <w:spacing w:after="60" w:line="266.6666666666667" w:lineRule="auto"/>
        <w:rPr>
          <w:color w:val="33475b"/>
          <w:sz w:val="27"/>
          <w:szCs w:val="27"/>
          <w:highlight w:val="white"/>
        </w:rPr>
      </w:pPr>
      <w:r w:rsidDel="00000000" w:rsidR="00000000" w:rsidRPr="00000000">
        <w:rPr>
          <w:color w:val="33475b"/>
          <w:sz w:val="27"/>
          <w:szCs w:val="27"/>
          <w:highlight w:val="white"/>
          <w:rtl w:val="0"/>
        </w:rPr>
        <w:t xml:space="preserve">How can I help them accomplish this improvement?</w:t>
      </w:r>
    </w:p>
    <w:p w:rsidR="00000000" w:rsidDel="00000000" w:rsidP="00000000" w:rsidRDefault="00000000" w:rsidRPr="00000000" w14:paraId="00000013">
      <w:pPr>
        <w:shd w:fill="ffffff" w:val="clear"/>
        <w:spacing w:after="100" w:lineRule="auto"/>
        <w:rPr>
          <w:color w:val="7c98b6"/>
          <w:sz w:val="21"/>
          <w:szCs w:val="21"/>
        </w:rPr>
      </w:pPr>
      <w:r w:rsidDel="00000000" w:rsidR="00000000" w:rsidRPr="00000000">
        <w:rPr>
          <w:color w:val="7c98b6"/>
          <w:sz w:val="21"/>
          <w:szCs w:val="21"/>
          <w:rtl w:val="0"/>
        </w:rPr>
        <w:t xml:space="preserve">What can you (their team leader) do to help them improve. Can you share peer examples or best practices? Can you practice or role-play with them? Can you sit-in on one of their activities and provide support?</w:t>
      </w:r>
    </w:p>
    <w:p w:rsidR="00000000" w:rsidDel="00000000" w:rsidP="00000000" w:rsidRDefault="00000000" w:rsidRPr="00000000" w14:paraId="00000014">
      <w:pPr>
        <w:numPr>
          <w:ilvl w:val="0"/>
          <w:numId w:val="3"/>
        </w:numPr>
        <w:ind w:left="720" w:hanging="360"/>
      </w:pPr>
      <w:r w:rsidDel="00000000" w:rsidR="00000000" w:rsidRPr="00000000">
        <w:rPr>
          <w:rtl w:val="0"/>
        </w:rPr>
      </w:r>
    </w:p>
    <w:p w:rsidR="00000000" w:rsidDel="00000000" w:rsidP="00000000" w:rsidRDefault="00000000" w:rsidRPr="00000000" w14:paraId="00000015">
      <w:pPr>
        <w:spacing w:after="60" w:line="266.6666666666667" w:lineRule="auto"/>
        <w:rPr>
          <w:color w:val="33475b"/>
          <w:sz w:val="27"/>
          <w:szCs w:val="27"/>
          <w:highlight w:val="white"/>
        </w:rPr>
      </w:pPr>
      <w:r w:rsidDel="00000000" w:rsidR="00000000" w:rsidRPr="00000000">
        <w:rPr>
          <w:rtl w:val="0"/>
        </w:rPr>
      </w:r>
    </w:p>
    <w:p w:rsidR="00000000" w:rsidDel="00000000" w:rsidP="00000000" w:rsidRDefault="00000000" w:rsidRPr="00000000" w14:paraId="00000016">
      <w:pPr>
        <w:spacing w:after="60" w:line="266.6666666666667" w:lineRule="auto"/>
        <w:rPr>
          <w:color w:val="33475b"/>
          <w:sz w:val="27"/>
          <w:szCs w:val="27"/>
          <w:highlight w:val="white"/>
        </w:rPr>
      </w:pPr>
      <w:r w:rsidDel="00000000" w:rsidR="00000000" w:rsidRPr="00000000">
        <w:rPr>
          <w:color w:val="33475b"/>
          <w:sz w:val="27"/>
          <w:szCs w:val="27"/>
          <w:highlight w:val="white"/>
          <w:rtl w:val="0"/>
        </w:rPr>
        <w:t xml:space="preserve">What is their commitment for improvement? Must be measurable.</w:t>
      </w:r>
    </w:p>
    <w:p w:rsidR="00000000" w:rsidDel="00000000" w:rsidP="00000000" w:rsidRDefault="00000000" w:rsidRPr="00000000" w14:paraId="00000017">
      <w:pPr>
        <w:shd w:fill="ffffff" w:val="clear"/>
        <w:spacing w:after="100" w:lineRule="auto"/>
        <w:rPr>
          <w:color w:val="7c98b6"/>
          <w:sz w:val="21"/>
          <w:szCs w:val="21"/>
        </w:rPr>
      </w:pPr>
      <w:r w:rsidDel="00000000" w:rsidR="00000000" w:rsidRPr="00000000">
        <w:rPr>
          <w:color w:val="7c98b6"/>
          <w:sz w:val="21"/>
          <w:szCs w:val="21"/>
          <w:rtl w:val="0"/>
        </w:rPr>
        <w:t xml:space="preserve">It is extremely important to get the employee to make a measurable commitment for improvement. This can be a statistical improvement in a KPI or metric (5% better in Customer Effort Score). Or it could be a commitment to try something new (ex: open customer chats with the new power greeting). </w:t>
      </w:r>
    </w:p>
    <w:p w:rsidR="00000000" w:rsidDel="00000000" w:rsidP="00000000" w:rsidRDefault="00000000" w:rsidRPr="00000000" w14:paraId="00000018">
      <w:pPr>
        <w:numPr>
          <w:ilvl w:val="0"/>
          <w:numId w:val="6"/>
        </w:numPr>
        <w:ind w:left="720" w:hanging="360"/>
      </w:pPr>
      <w:r w:rsidDel="00000000" w:rsidR="00000000" w:rsidRPr="00000000">
        <w:rPr>
          <w:rtl w:val="0"/>
        </w:rPr>
      </w:r>
    </w:p>
    <w:p w:rsidR="00000000" w:rsidDel="00000000" w:rsidP="00000000" w:rsidRDefault="00000000" w:rsidRPr="00000000" w14:paraId="00000019">
      <w:pPr>
        <w:shd w:fill="ffffff" w:val="clear"/>
        <w:spacing w:after="60" w:line="266.6666666666667" w:lineRule="auto"/>
        <w:rPr>
          <w:color w:val="33475b"/>
          <w:sz w:val="27"/>
          <w:szCs w:val="27"/>
          <w:highlight w:val="white"/>
        </w:rPr>
      </w:pPr>
      <w:r w:rsidDel="00000000" w:rsidR="00000000" w:rsidRPr="00000000">
        <w:rPr>
          <w:rtl w:val="0"/>
        </w:rPr>
      </w:r>
    </w:p>
    <w:p w:rsidR="00000000" w:rsidDel="00000000" w:rsidP="00000000" w:rsidRDefault="00000000" w:rsidRPr="00000000" w14:paraId="0000001A">
      <w:pPr>
        <w:shd w:fill="ffffff" w:val="clear"/>
        <w:spacing w:after="60" w:line="266.6666666666667" w:lineRule="auto"/>
        <w:rPr>
          <w:color w:val="33475b"/>
          <w:sz w:val="27"/>
          <w:szCs w:val="27"/>
          <w:highlight w:val="white"/>
        </w:rPr>
      </w:pPr>
      <w:r w:rsidDel="00000000" w:rsidR="00000000" w:rsidRPr="00000000">
        <w:rPr>
          <w:color w:val="33475b"/>
          <w:sz w:val="27"/>
          <w:szCs w:val="27"/>
          <w:highlight w:val="white"/>
          <w:rtl w:val="0"/>
        </w:rPr>
        <w:t xml:space="preserve">Add a link</w:t>
      </w:r>
    </w:p>
    <w:p w:rsidR="00000000" w:rsidDel="00000000" w:rsidP="00000000" w:rsidRDefault="00000000" w:rsidRPr="00000000" w14:paraId="0000001B">
      <w:pPr>
        <w:shd w:fill="ffffff" w:val="clear"/>
        <w:spacing w:after="100" w:lineRule="auto"/>
        <w:rPr>
          <w:color w:val="7c98b6"/>
          <w:sz w:val="21"/>
          <w:szCs w:val="21"/>
        </w:rPr>
      </w:pPr>
      <w:r w:rsidDel="00000000" w:rsidR="00000000" w:rsidRPr="00000000">
        <w:rPr>
          <w:color w:val="7c98b6"/>
          <w:sz w:val="21"/>
          <w:szCs w:val="21"/>
          <w:rtl w:val="0"/>
        </w:rPr>
        <w:t xml:space="preserve">Want to attach a link to helpful content for easy reference? Just paste the link below.</w:t>
      </w:r>
    </w:p>
    <w:p w:rsidR="00000000" w:rsidDel="00000000" w:rsidP="00000000" w:rsidRDefault="00000000" w:rsidRPr="00000000" w14:paraId="0000001C">
      <w:pPr>
        <w:numPr>
          <w:ilvl w:val="0"/>
          <w:numId w:val="1"/>
        </w:numPr>
        <w:ind w:left="720" w:hanging="360"/>
      </w:pPr>
      <w:r w:rsidDel="00000000" w:rsidR="00000000" w:rsidRPr="00000000">
        <w:rPr>
          <w:rtl w:val="0"/>
        </w:rPr>
      </w:r>
    </w:p>
    <w:p w:rsidR="00000000" w:rsidDel="00000000" w:rsidP="00000000" w:rsidRDefault="00000000" w:rsidRPr="00000000" w14:paraId="0000001D">
      <w:pPr>
        <w:shd w:fill="ffffff" w:val="clear"/>
        <w:spacing w:after="100" w:lineRule="auto"/>
        <w:rPr>
          <w:color w:val="7c98b6"/>
          <w:sz w:val="21"/>
          <w:szCs w:val="21"/>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arade.com/969981/parade/conversation-star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